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190E0F" w:rsidR="00C94649" w:rsidRPr="00BA3E66" w:rsidRDefault="00BA3E66" w:rsidP="00452E3F">
      <w:pPr>
        <w:jc w:val="center"/>
        <w:rPr>
          <w:b/>
          <w:sz w:val="24"/>
          <w:szCs w:val="24"/>
        </w:rPr>
      </w:pPr>
      <w:r w:rsidRPr="00BA3E66">
        <w:rPr>
          <w:b/>
          <w:sz w:val="24"/>
          <w:szCs w:val="24"/>
        </w:rPr>
        <w:t>West Point Public Library Board Minutes</w:t>
      </w:r>
    </w:p>
    <w:p w14:paraId="00000002" w14:textId="52B8A494" w:rsidR="00C94649" w:rsidRDefault="00BA3E66" w:rsidP="00452E3F">
      <w:pPr>
        <w:jc w:val="center"/>
        <w:rPr>
          <w:b/>
          <w:sz w:val="24"/>
          <w:szCs w:val="24"/>
        </w:rPr>
      </w:pPr>
      <w:r w:rsidRPr="00BA3E66">
        <w:rPr>
          <w:b/>
          <w:sz w:val="24"/>
          <w:szCs w:val="24"/>
        </w:rPr>
        <w:t>January 14, 2025 at 6:00 p.m.</w:t>
      </w:r>
    </w:p>
    <w:p w14:paraId="108EAFD7" w14:textId="77777777" w:rsidR="00BA3E66" w:rsidRPr="00BA3E66" w:rsidRDefault="00BA3E66" w:rsidP="00452E3F">
      <w:pPr>
        <w:jc w:val="center"/>
        <w:rPr>
          <w:b/>
          <w:sz w:val="24"/>
          <w:szCs w:val="24"/>
        </w:rPr>
      </w:pPr>
    </w:p>
    <w:p w14:paraId="00000003" w14:textId="77777777" w:rsidR="00C94649" w:rsidRPr="00BA3E66" w:rsidRDefault="00C94649">
      <w:pPr>
        <w:rPr>
          <w:b/>
          <w:sz w:val="24"/>
          <w:szCs w:val="24"/>
        </w:rPr>
      </w:pPr>
    </w:p>
    <w:p w14:paraId="00000004" w14:textId="77777777" w:rsidR="00C94649" w:rsidRPr="00BA3E66" w:rsidRDefault="00BA3E66">
      <w:pPr>
        <w:rPr>
          <w:sz w:val="24"/>
          <w:szCs w:val="24"/>
        </w:rPr>
      </w:pPr>
      <w:r w:rsidRPr="00BA3E66">
        <w:rPr>
          <w:b/>
          <w:sz w:val="24"/>
          <w:szCs w:val="24"/>
        </w:rPr>
        <w:t xml:space="preserve">Present: </w:t>
      </w:r>
      <w:r w:rsidRPr="00BA3E66">
        <w:rPr>
          <w:sz w:val="24"/>
          <w:szCs w:val="24"/>
        </w:rPr>
        <w:t>Carl Johnston, Mary Link, Suzanne Menke, Pat Krogmeier</w:t>
      </w:r>
    </w:p>
    <w:p w14:paraId="00000005" w14:textId="77777777" w:rsidR="00C94649" w:rsidRPr="00BA3E66" w:rsidRDefault="00BA3E66">
      <w:pPr>
        <w:rPr>
          <w:sz w:val="24"/>
          <w:szCs w:val="24"/>
        </w:rPr>
      </w:pPr>
      <w:r w:rsidRPr="00BA3E66">
        <w:rPr>
          <w:b/>
          <w:sz w:val="24"/>
          <w:szCs w:val="24"/>
        </w:rPr>
        <w:t xml:space="preserve">Absent: </w:t>
      </w:r>
      <w:r w:rsidRPr="00BA3E66">
        <w:rPr>
          <w:sz w:val="24"/>
          <w:szCs w:val="24"/>
        </w:rPr>
        <w:t>Melinda Robey, Vicky Lundeby, Bob Winnike</w:t>
      </w:r>
    </w:p>
    <w:p w14:paraId="00000006" w14:textId="77777777" w:rsidR="00C94649" w:rsidRPr="00BA3E66" w:rsidRDefault="00BA3E66">
      <w:pPr>
        <w:rPr>
          <w:sz w:val="24"/>
          <w:szCs w:val="24"/>
        </w:rPr>
      </w:pPr>
      <w:r w:rsidRPr="00BA3E66">
        <w:rPr>
          <w:b/>
          <w:sz w:val="24"/>
          <w:szCs w:val="24"/>
        </w:rPr>
        <w:t xml:space="preserve">Agenda Approval: </w:t>
      </w:r>
      <w:r w:rsidRPr="00BA3E66">
        <w:rPr>
          <w:sz w:val="24"/>
          <w:szCs w:val="24"/>
        </w:rPr>
        <w:t>moved by Suzanne, seconded by Mary</w:t>
      </w:r>
    </w:p>
    <w:p w14:paraId="00000007" w14:textId="77777777" w:rsidR="00C94649" w:rsidRPr="00BA3E66" w:rsidRDefault="00BA3E66">
      <w:pPr>
        <w:rPr>
          <w:sz w:val="24"/>
          <w:szCs w:val="24"/>
        </w:rPr>
      </w:pPr>
      <w:r w:rsidRPr="00BA3E66">
        <w:rPr>
          <w:b/>
          <w:sz w:val="24"/>
          <w:szCs w:val="24"/>
        </w:rPr>
        <w:t xml:space="preserve">Minute Approval: </w:t>
      </w:r>
      <w:r w:rsidRPr="00BA3E66">
        <w:rPr>
          <w:sz w:val="24"/>
          <w:szCs w:val="24"/>
        </w:rPr>
        <w:t>moved by Mary, seconded by Carl</w:t>
      </w:r>
    </w:p>
    <w:p w14:paraId="00000008" w14:textId="4CFC7810" w:rsidR="00C94649" w:rsidRDefault="00BA3E66">
      <w:pPr>
        <w:rPr>
          <w:sz w:val="24"/>
          <w:szCs w:val="24"/>
        </w:rPr>
      </w:pPr>
      <w:r w:rsidRPr="00BA3E66">
        <w:rPr>
          <w:b/>
          <w:sz w:val="24"/>
          <w:szCs w:val="24"/>
        </w:rPr>
        <w:t xml:space="preserve">Bill Approval: </w:t>
      </w:r>
      <w:r w:rsidRPr="00BA3E66">
        <w:rPr>
          <w:sz w:val="24"/>
          <w:szCs w:val="24"/>
        </w:rPr>
        <w:t>moved by Suzanne, seconded by Pat</w:t>
      </w:r>
    </w:p>
    <w:p w14:paraId="00000009" w14:textId="77777777" w:rsidR="00C94649" w:rsidRPr="00BA3E66" w:rsidRDefault="00C94649">
      <w:pPr>
        <w:rPr>
          <w:sz w:val="24"/>
          <w:szCs w:val="24"/>
        </w:rPr>
      </w:pPr>
    </w:p>
    <w:p w14:paraId="0000000A" w14:textId="77777777" w:rsidR="00C94649" w:rsidRPr="00BA3E66" w:rsidRDefault="00BA3E66">
      <w:pPr>
        <w:rPr>
          <w:b/>
          <w:sz w:val="24"/>
          <w:szCs w:val="24"/>
        </w:rPr>
      </w:pPr>
      <w:r w:rsidRPr="00BA3E66">
        <w:rPr>
          <w:b/>
          <w:sz w:val="24"/>
          <w:szCs w:val="24"/>
        </w:rPr>
        <w:t>Reports:</w:t>
      </w:r>
    </w:p>
    <w:p w14:paraId="0000000B" w14:textId="11C4F461" w:rsidR="00C94649" w:rsidRDefault="00BA3E66">
      <w:pPr>
        <w:rPr>
          <w:sz w:val="24"/>
          <w:szCs w:val="24"/>
        </w:rPr>
      </w:pPr>
      <w:r w:rsidRPr="00BA3E66">
        <w:rPr>
          <w:sz w:val="24"/>
          <w:szCs w:val="24"/>
        </w:rPr>
        <w:t>Circulations were up in website visits, DVDs, and puzz</w:t>
      </w:r>
      <w:r w:rsidRPr="00BA3E66">
        <w:rPr>
          <w:sz w:val="24"/>
          <w:szCs w:val="24"/>
        </w:rPr>
        <w:t xml:space="preserve">les. The Winter Reading Challenge has </w:t>
      </w:r>
      <w:r w:rsidR="00452E3F" w:rsidRPr="00BA3E66">
        <w:rPr>
          <w:sz w:val="24"/>
          <w:szCs w:val="24"/>
        </w:rPr>
        <w:t>thirty-five</w:t>
      </w:r>
      <w:r w:rsidRPr="00BA3E66">
        <w:rPr>
          <w:sz w:val="24"/>
          <w:szCs w:val="24"/>
        </w:rPr>
        <w:t xml:space="preserve"> younger patrons signed up. Mayor Gary Peitz clarified information from the Library/City budget workshop meeting held on January 8, 2025. The City Council will finalize the Library’s budget on February 10, 2</w:t>
      </w:r>
      <w:r w:rsidRPr="00BA3E66">
        <w:rPr>
          <w:sz w:val="24"/>
          <w:szCs w:val="24"/>
        </w:rPr>
        <w:t xml:space="preserve">025, at their monthly City Council Meeting. The Lee County Librarians met with the Lee County Board of Supervisors on January 13, 2025, to share with them the importance of libraries and discuss their FY 2025-26 budget request. Brockway has been contacted </w:t>
      </w:r>
      <w:r w:rsidRPr="00BA3E66">
        <w:rPr>
          <w:sz w:val="24"/>
          <w:szCs w:val="24"/>
        </w:rPr>
        <w:t xml:space="preserve">to check the condition of the roof. Dara and her staff will be attending a </w:t>
      </w:r>
      <w:r w:rsidRPr="00BA3E66">
        <w:rPr>
          <w:sz w:val="24"/>
          <w:szCs w:val="24"/>
        </w:rPr>
        <w:t>training in Fort Madison on January 23rd entitled, Customer Service Excellence, given by Heather Woody. The library was reimbursed $721.13 from participation in Open Access/ILL (In</w:t>
      </w:r>
      <w:r w:rsidRPr="00BA3E66">
        <w:rPr>
          <w:sz w:val="24"/>
          <w:szCs w:val="24"/>
        </w:rPr>
        <w:t>ter-Library Loan) programs. Craig, Betsy, and Gabriel Davenport generously donated $1,500.00 to the library. Dara weeded and reorganized the adult section and has begun working on the young adult section. The Brownstone Books have arrived and are being pro</w:t>
      </w:r>
      <w:r w:rsidRPr="00BA3E66">
        <w:rPr>
          <w:sz w:val="24"/>
          <w:szCs w:val="24"/>
        </w:rPr>
        <w:t>cessed.</w:t>
      </w:r>
    </w:p>
    <w:p w14:paraId="4BDFDADF" w14:textId="77777777" w:rsidR="00BA3E66" w:rsidRPr="00BA3E66" w:rsidRDefault="00BA3E66">
      <w:pPr>
        <w:rPr>
          <w:sz w:val="24"/>
          <w:szCs w:val="24"/>
        </w:rPr>
      </w:pPr>
    </w:p>
    <w:p w14:paraId="0000000D" w14:textId="77777777" w:rsidR="00C94649" w:rsidRPr="00BA3E66" w:rsidRDefault="00BA3E66">
      <w:pPr>
        <w:rPr>
          <w:b/>
          <w:sz w:val="24"/>
          <w:szCs w:val="24"/>
        </w:rPr>
      </w:pPr>
      <w:r w:rsidRPr="00BA3E66">
        <w:rPr>
          <w:b/>
          <w:sz w:val="24"/>
          <w:szCs w:val="24"/>
        </w:rPr>
        <w:t>New Business:</w:t>
      </w:r>
    </w:p>
    <w:p w14:paraId="0000000E" w14:textId="65DC683D" w:rsidR="00C94649" w:rsidRDefault="00BA3E66">
      <w:pPr>
        <w:rPr>
          <w:sz w:val="24"/>
          <w:szCs w:val="24"/>
        </w:rPr>
      </w:pPr>
      <w:r w:rsidRPr="00BA3E66">
        <w:rPr>
          <w:sz w:val="24"/>
          <w:szCs w:val="24"/>
        </w:rPr>
        <w:t xml:space="preserve">The Hoenig CD which came due January 8, 2025, has been reinvested at 4.25% for 11 months. Suzanne made a motion, seconded by Mary with all in favor to combine and reinvest the February 15th and 18th Hoenig CDs into one </w:t>
      </w:r>
      <w:r w:rsidR="00452E3F" w:rsidRPr="00BA3E66">
        <w:rPr>
          <w:sz w:val="24"/>
          <w:szCs w:val="24"/>
        </w:rPr>
        <w:t>eleven-month</w:t>
      </w:r>
      <w:r w:rsidRPr="00BA3E66">
        <w:rPr>
          <w:sz w:val="24"/>
          <w:szCs w:val="24"/>
        </w:rPr>
        <w:t xml:space="preserve"> C</w:t>
      </w:r>
      <w:r w:rsidRPr="00BA3E66">
        <w:rPr>
          <w:sz w:val="24"/>
          <w:szCs w:val="24"/>
        </w:rPr>
        <w:t>D at a current interest rate at time of renewal.</w:t>
      </w:r>
    </w:p>
    <w:p w14:paraId="5397D416" w14:textId="77777777" w:rsidR="00BA3E66" w:rsidRPr="00BA3E66" w:rsidRDefault="00BA3E66">
      <w:pPr>
        <w:rPr>
          <w:sz w:val="24"/>
          <w:szCs w:val="24"/>
        </w:rPr>
      </w:pPr>
    </w:p>
    <w:p w14:paraId="00000010" w14:textId="77777777" w:rsidR="00C94649" w:rsidRPr="00BA3E66" w:rsidRDefault="00BA3E66">
      <w:pPr>
        <w:rPr>
          <w:sz w:val="24"/>
          <w:szCs w:val="24"/>
        </w:rPr>
      </w:pPr>
      <w:r w:rsidRPr="00BA3E66">
        <w:rPr>
          <w:sz w:val="24"/>
          <w:szCs w:val="24"/>
        </w:rPr>
        <w:t xml:space="preserve">A motion was made by Suzanne, seconded by Pat with all in favor to adjourn. The meeting adjourned at 7:20 p.m. Respectfully submitted by Patricia Krogmeier. </w:t>
      </w:r>
    </w:p>
    <w:sectPr w:rsidR="00C94649" w:rsidRPr="00BA3E66" w:rsidSect="00452E3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49"/>
    <w:rsid w:val="00452E3F"/>
    <w:rsid w:val="00BA3E66"/>
    <w:rsid w:val="00C9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E1AF"/>
  <w15:docId w15:val="{8FFCA6AA-41D7-4F27-8FCC-CD559845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cp:lastPrinted>2025-02-04T23:15:00Z</cp:lastPrinted>
  <dcterms:created xsi:type="dcterms:W3CDTF">2025-02-04T23:15:00Z</dcterms:created>
  <dcterms:modified xsi:type="dcterms:W3CDTF">2025-02-04T23:32:00Z</dcterms:modified>
</cp:coreProperties>
</file>