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E7CBE1" w:rsidR="00A02C2D" w:rsidRPr="002F4627" w:rsidRDefault="002F4627" w:rsidP="002F4627">
      <w:pPr>
        <w:jc w:val="center"/>
        <w:rPr>
          <w:b/>
          <w:sz w:val="24"/>
          <w:szCs w:val="24"/>
        </w:rPr>
      </w:pPr>
      <w:r w:rsidRPr="002F4627">
        <w:rPr>
          <w:b/>
          <w:sz w:val="24"/>
          <w:szCs w:val="24"/>
        </w:rPr>
        <w:t>West Point Public Library Board Minutes</w:t>
      </w:r>
    </w:p>
    <w:p w14:paraId="00000002" w14:textId="22854DF5" w:rsidR="00A02C2D" w:rsidRPr="002F4627" w:rsidRDefault="002F4627" w:rsidP="002F4627">
      <w:pPr>
        <w:jc w:val="center"/>
        <w:rPr>
          <w:b/>
          <w:sz w:val="24"/>
          <w:szCs w:val="24"/>
        </w:rPr>
      </w:pPr>
      <w:r w:rsidRPr="002F4627">
        <w:rPr>
          <w:b/>
          <w:sz w:val="24"/>
          <w:szCs w:val="24"/>
        </w:rPr>
        <w:t>December 10, 2024 at 6:00 p.m.</w:t>
      </w:r>
    </w:p>
    <w:p w14:paraId="00000003" w14:textId="77777777" w:rsidR="00A02C2D" w:rsidRPr="002F4627" w:rsidRDefault="00A02C2D">
      <w:pPr>
        <w:rPr>
          <w:b/>
          <w:sz w:val="24"/>
          <w:szCs w:val="24"/>
        </w:rPr>
      </w:pPr>
    </w:p>
    <w:p w14:paraId="00000004" w14:textId="77777777" w:rsidR="00A02C2D" w:rsidRPr="002F4627" w:rsidRDefault="002F4627">
      <w:pPr>
        <w:rPr>
          <w:sz w:val="24"/>
          <w:szCs w:val="24"/>
        </w:rPr>
      </w:pPr>
      <w:r w:rsidRPr="002F4627">
        <w:rPr>
          <w:b/>
          <w:sz w:val="24"/>
          <w:szCs w:val="24"/>
        </w:rPr>
        <w:t xml:space="preserve">Present: </w:t>
      </w:r>
      <w:r w:rsidRPr="002F4627">
        <w:rPr>
          <w:sz w:val="24"/>
          <w:szCs w:val="24"/>
        </w:rPr>
        <w:t xml:space="preserve">Carl Johnston, Mary Link, Vicky </w:t>
      </w:r>
      <w:proofErr w:type="spellStart"/>
      <w:r w:rsidRPr="002F4627">
        <w:rPr>
          <w:sz w:val="24"/>
          <w:szCs w:val="24"/>
        </w:rPr>
        <w:t>Lundeby</w:t>
      </w:r>
      <w:proofErr w:type="spellEnd"/>
      <w:r w:rsidRPr="002F4627">
        <w:rPr>
          <w:sz w:val="24"/>
          <w:szCs w:val="24"/>
        </w:rPr>
        <w:t xml:space="preserve">, Melinda Robey, Pat </w:t>
      </w:r>
      <w:proofErr w:type="spellStart"/>
      <w:r w:rsidRPr="002F4627">
        <w:rPr>
          <w:sz w:val="24"/>
          <w:szCs w:val="24"/>
        </w:rPr>
        <w:t>Krogmeier</w:t>
      </w:r>
      <w:proofErr w:type="spellEnd"/>
    </w:p>
    <w:p w14:paraId="00000005" w14:textId="77777777" w:rsidR="00A02C2D" w:rsidRPr="002F4627" w:rsidRDefault="002F4627">
      <w:pPr>
        <w:rPr>
          <w:sz w:val="24"/>
          <w:szCs w:val="24"/>
        </w:rPr>
      </w:pPr>
      <w:r w:rsidRPr="002F4627">
        <w:rPr>
          <w:b/>
          <w:sz w:val="24"/>
          <w:szCs w:val="24"/>
        </w:rPr>
        <w:t xml:space="preserve">Absent: </w:t>
      </w:r>
      <w:r w:rsidRPr="002F4627">
        <w:rPr>
          <w:sz w:val="24"/>
          <w:szCs w:val="24"/>
        </w:rPr>
        <w:t xml:space="preserve">Suzanne Menke, Bob </w:t>
      </w:r>
      <w:proofErr w:type="spellStart"/>
      <w:r w:rsidRPr="002F4627">
        <w:rPr>
          <w:sz w:val="24"/>
          <w:szCs w:val="24"/>
        </w:rPr>
        <w:t>Winnike</w:t>
      </w:r>
      <w:proofErr w:type="spellEnd"/>
    </w:p>
    <w:p w14:paraId="00000006" w14:textId="77777777" w:rsidR="00A02C2D" w:rsidRPr="002F4627" w:rsidRDefault="002F4627">
      <w:pPr>
        <w:rPr>
          <w:sz w:val="24"/>
          <w:szCs w:val="24"/>
        </w:rPr>
      </w:pPr>
      <w:r w:rsidRPr="002F4627">
        <w:rPr>
          <w:b/>
          <w:sz w:val="24"/>
          <w:szCs w:val="24"/>
        </w:rPr>
        <w:t xml:space="preserve">Agenda Approval: </w:t>
      </w:r>
      <w:r w:rsidRPr="002F4627">
        <w:rPr>
          <w:sz w:val="24"/>
          <w:szCs w:val="24"/>
        </w:rPr>
        <w:t>moved by Vicky, seconded by Melinda</w:t>
      </w:r>
    </w:p>
    <w:p w14:paraId="00000007" w14:textId="77777777" w:rsidR="00A02C2D" w:rsidRPr="002F4627" w:rsidRDefault="002F4627">
      <w:pPr>
        <w:rPr>
          <w:sz w:val="24"/>
          <w:szCs w:val="24"/>
        </w:rPr>
      </w:pPr>
      <w:r w:rsidRPr="002F4627">
        <w:rPr>
          <w:b/>
          <w:sz w:val="24"/>
          <w:szCs w:val="24"/>
        </w:rPr>
        <w:t xml:space="preserve">Minute Approval: </w:t>
      </w:r>
      <w:r w:rsidRPr="002F4627">
        <w:rPr>
          <w:sz w:val="24"/>
          <w:szCs w:val="24"/>
        </w:rPr>
        <w:t>moved by Vicky, seconded by Melinda</w:t>
      </w:r>
    </w:p>
    <w:p w14:paraId="00000008" w14:textId="77777777" w:rsidR="00A02C2D" w:rsidRPr="002F4627" w:rsidRDefault="002F4627">
      <w:pPr>
        <w:rPr>
          <w:sz w:val="24"/>
          <w:szCs w:val="24"/>
        </w:rPr>
      </w:pPr>
      <w:r w:rsidRPr="002F4627">
        <w:rPr>
          <w:b/>
          <w:sz w:val="24"/>
          <w:szCs w:val="24"/>
        </w:rPr>
        <w:t xml:space="preserve">Bill Approval: </w:t>
      </w:r>
      <w:r w:rsidRPr="002F4627">
        <w:rPr>
          <w:sz w:val="24"/>
          <w:szCs w:val="24"/>
        </w:rPr>
        <w:t>moved by Vicky, seconded by Me</w:t>
      </w:r>
      <w:r w:rsidRPr="002F4627">
        <w:rPr>
          <w:sz w:val="24"/>
          <w:szCs w:val="24"/>
        </w:rPr>
        <w:t>linda</w:t>
      </w:r>
    </w:p>
    <w:p w14:paraId="00000009" w14:textId="77777777" w:rsidR="00A02C2D" w:rsidRPr="002F4627" w:rsidRDefault="00A02C2D">
      <w:pPr>
        <w:rPr>
          <w:sz w:val="24"/>
          <w:szCs w:val="24"/>
        </w:rPr>
      </w:pPr>
    </w:p>
    <w:p w14:paraId="0000000A" w14:textId="77777777" w:rsidR="00A02C2D" w:rsidRPr="002F4627" w:rsidRDefault="002F4627">
      <w:pPr>
        <w:rPr>
          <w:b/>
          <w:sz w:val="24"/>
          <w:szCs w:val="24"/>
        </w:rPr>
      </w:pPr>
      <w:r w:rsidRPr="002F4627">
        <w:rPr>
          <w:b/>
          <w:sz w:val="24"/>
          <w:szCs w:val="24"/>
        </w:rPr>
        <w:t>Reports:</w:t>
      </w:r>
    </w:p>
    <w:p w14:paraId="0000000B" w14:textId="772E22ED" w:rsidR="00A02C2D" w:rsidRPr="002F4627" w:rsidRDefault="002F4627">
      <w:pPr>
        <w:rPr>
          <w:sz w:val="24"/>
          <w:szCs w:val="24"/>
        </w:rPr>
      </w:pPr>
      <w:r w:rsidRPr="002F4627">
        <w:rPr>
          <w:sz w:val="24"/>
          <w:szCs w:val="24"/>
        </w:rPr>
        <w:t xml:space="preserve">Dara reported Circulation and Stats were down slightly.  To encourage reading, younger patrons will be able to participate in the Winter Reading Challenge during the months of January and February. The 2025 summer reading programs have all </w:t>
      </w:r>
      <w:r w:rsidRPr="002F4627">
        <w:rPr>
          <w:sz w:val="24"/>
          <w:szCs w:val="24"/>
        </w:rPr>
        <w:t xml:space="preserve">been scheduled. The library will host </w:t>
      </w:r>
      <w:proofErr w:type="spellStart"/>
      <w:r w:rsidRPr="002F4627">
        <w:rPr>
          <w:sz w:val="24"/>
          <w:szCs w:val="24"/>
        </w:rPr>
        <w:t>Mikalya</w:t>
      </w:r>
      <w:proofErr w:type="spellEnd"/>
      <w:r w:rsidRPr="002F4627">
        <w:rPr>
          <w:sz w:val="24"/>
          <w:szCs w:val="24"/>
        </w:rPr>
        <w:t xml:space="preserve"> Oz Magician, Sheltered Reality, Dealt Hand, Lee County Extension, Lee County Conservation, and Absolute Science’s Mega Foam Blaster and Bubble Stations.  A few additional ideas were also discussed, including a </w:t>
      </w:r>
      <w:r w:rsidRPr="002F4627">
        <w:rPr>
          <w:sz w:val="24"/>
          <w:szCs w:val="24"/>
        </w:rPr>
        <w:t>potential weekly “Game Day” for kids in grades 3-6 and an adult puzzle contest.  The fire alarm panel continues to work properly, therefore purchase of a new one will be put on hol</w:t>
      </w:r>
      <w:r>
        <w:rPr>
          <w:sz w:val="24"/>
          <w:szCs w:val="24"/>
        </w:rPr>
        <w:t>d</w:t>
      </w:r>
      <w:r w:rsidRPr="002F4627">
        <w:rPr>
          <w:sz w:val="24"/>
          <w:szCs w:val="24"/>
        </w:rPr>
        <w:t>. The Lee County Librarians County 28E Agreement has been reviewed and upda</w:t>
      </w:r>
      <w:r w:rsidRPr="002F4627">
        <w:rPr>
          <w:sz w:val="24"/>
          <w:szCs w:val="24"/>
        </w:rPr>
        <w:t>ted by a lawyer in Keokuk. Jason Holmes has generously donated $100.00 to the library. The West Point Library Foundation held a meeting on Nov. 18, 2024</w:t>
      </w:r>
      <w:r>
        <w:rPr>
          <w:sz w:val="24"/>
          <w:szCs w:val="24"/>
        </w:rPr>
        <w:t>,</w:t>
      </w:r>
      <w:r w:rsidRPr="002F4627">
        <w:rPr>
          <w:sz w:val="24"/>
          <w:szCs w:val="24"/>
        </w:rPr>
        <w:t xml:space="preserve"> to approve a funding request by the director for the following services: Hoopla, Junior Guild Subscript</w:t>
      </w:r>
      <w:r w:rsidRPr="002F4627">
        <w:rPr>
          <w:sz w:val="24"/>
          <w:szCs w:val="24"/>
        </w:rPr>
        <w:t>ion, Apollo Cataloging Software, Ancestory.com, and Bridges.</w:t>
      </w:r>
    </w:p>
    <w:p w14:paraId="0000000C" w14:textId="77777777" w:rsidR="00A02C2D" w:rsidRPr="002F4627" w:rsidRDefault="00A02C2D">
      <w:pPr>
        <w:rPr>
          <w:sz w:val="24"/>
          <w:szCs w:val="24"/>
        </w:rPr>
      </w:pPr>
    </w:p>
    <w:p w14:paraId="0000000D" w14:textId="77777777" w:rsidR="00A02C2D" w:rsidRPr="002F4627" w:rsidRDefault="002F4627">
      <w:pPr>
        <w:rPr>
          <w:b/>
          <w:sz w:val="24"/>
          <w:szCs w:val="24"/>
        </w:rPr>
      </w:pPr>
      <w:r w:rsidRPr="002F4627">
        <w:rPr>
          <w:b/>
          <w:sz w:val="24"/>
          <w:szCs w:val="24"/>
        </w:rPr>
        <w:t>New Business:</w:t>
      </w:r>
    </w:p>
    <w:p w14:paraId="0000000F" w14:textId="7215B6A6" w:rsidR="00A02C2D" w:rsidRPr="002F4627" w:rsidRDefault="002F4627">
      <w:pPr>
        <w:rPr>
          <w:sz w:val="24"/>
          <w:szCs w:val="24"/>
        </w:rPr>
      </w:pPr>
      <w:r w:rsidRPr="002F4627">
        <w:rPr>
          <w:sz w:val="24"/>
          <w:szCs w:val="24"/>
        </w:rPr>
        <w:t>A motion was made by Vicky and seconded by Melinda with all in favor to close the library at 4:00 on December 23, 2024 and completely close on December 24th, 25th, 31st, and Januar</w:t>
      </w:r>
      <w:r w:rsidRPr="002F4627">
        <w:rPr>
          <w:sz w:val="24"/>
          <w:szCs w:val="24"/>
        </w:rPr>
        <w:t>y 1, 2025</w:t>
      </w:r>
      <w:r w:rsidRPr="002F4627">
        <w:rPr>
          <w:sz w:val="24"/>
          <w:szCs w:val="24"/>
        </w:rPr>
        <w:t xml:space="preserve"> for the holidays.</w:t>
      </w:r>
      <w:r>
        <w:rPr>
          <w:sz w:val="24"/>
          <w:szCs w:val="24"/>
        </w:rPr>
        <w:t xml:space="preserve"> </w:t>
      </w:r>
      <w:r w:rsidRPr="002F4627">
        <w:rPr>
          <w:sz w:val="24"/>
          <w:szCs w:val="24"/>
        </w:rPr>
        <w:t>The Board members unanimously approved a $1.00 an hour</w:t>
      </w:r>
      <w:r>
        <w:rPr>
          <w:sz w:val="24"/>
          <w:szCs w:val="24"/>
        </w:rPr>
        <w:t xml:space="preserve"> i</w:t>
      </w:r>
      <w:r w:rsidRPr="002F4627">
        <w:rPr>
          <w:sz w:val="24"/>
          <w:szCs w:val="24"/>
        </w:rPr>
        <w:t xml:space="preserve">ncrease for </w:t>
      </w:r>
      <w:r>
        <w:rPr>
          <w:sz w:val="24"/>
          <w:szCs w:val="24"/>
        </w:rPr>
        <w:t xml:space="preserve">both </w:t>
      </w:r>
      <w:r w:rsidRPr="002F4627">
        <w:rPr>
          <w:sz w:val="24"/>
          <w:szCs w:val="24"/>
        </w:rPr>
        <w:t xml:space="preserve">full time and permanent part time employees in addition to the city determined cost of living increase. </w:t>
      </w:r>
      <w:r w:rsidRPr="002F4627">
        <w:rPr>
          <w:sz w:val="24"/>
          <w:szCs w:val="24"/>
        </w:rPr>
        <w:t>The Board members also approved the Director’s positio</w:t>
      </w:r>
      <w:r w:rsidRPr="002F4627">
        <w:rPr>
          <w:sz w:val="24"/>
          <w:szCs w:val="24"/>
        </w:rPr>
        <w:t>n to be fully funded at 40 hours a week. The FY</w:t>
      </w:r>
      <w:r w:rsidRPr="002F4627">
        <w:rPr>
          <w:sz w:val="24"/>
          <w:szCs w:val="24"/>
        </w:rPr>
        <w:t>26 Budget was reviewed and accepted with a motion made by Mary and seconded by Melinda with all Board members in favor for Dara to present it to the City for approval.  Melinda made a motion, Pat seconded wi</w:t>
      </w:r>
      <w:r w:rsidRPr="002F4627">
        <w:rPr>
          <w:sz w:val="24"/>
          <w:szCs w:val="24"/>
        </w:rPr>
        <w:t>th all in favor to reinvest the CD coming due January 8, 2025</w:t>
      </w:r>
      <w:r w:rsidRPr="002F4627">
        <w:rPr>
          <w:sz w:val="24"/>
          <w:szCs w:val="24"/>
        </w:rPr>
        <w:t xml:space="preserve"> into an eleven-month</w:t>
      </w:r>
      <w:r w:rsidRPr="002F4627">
        <w:rPr>
          <w:sz w:val="24"/>
          <w:szCs w:val="24"/>
        </w:rPr>
        <w:t xml:space="preserve"> CD at a current interest rate at time of renewal.</w:t>
      </w:r>
    </w:p>
    <w:p w14:paraId="00000010" w14:textId="77777777" w:rsidR="00A02C2D" w:rsidRPr="002F4627" w:rsidRDefault="00A02C2D">
      <w:pPr>
        <w:rPr>
          <w:sz w:val="24"/>
          <w:szCs w:val="24"/>
        </w:rPr>
      </w:pPr>
    </w:p>
    <w:p w14:paraId="00000011" w14:textId="77777777" w:rsidR="00A02C2D" w:rsidRPr="002F4627" w:rsidRDefault="002F4627">
      <w:pPr>
        <w:rPr>
          <w:sz w:val="24"/>
          <w:szCs w:val="24"/>
        </w:rPr>
      </w:pPr>
      <w:r w:rsidRPr="002F4627">
        <w:rPr>
          <w:sz w:val="24"/>
          <w:szCs w:val="24"/>
        </w:rPr>
        <w:t>A motion was made by Melinda, seconded by Pat with all in favor to adjourn. The meeting adjourned at 7:30 p.m.  Respectful</w:t>
      </w:r>
      <w:r w:rsidRPr="002F4627">
        <w:rPr>
          <w:sz w:val="24"/>
          <w:szCs w:val="24"/>
        </w:rPr>
        <w:t xml:space="preserve">ly submitted by Patricia </w:t>
      </w:r>
      <w:proofErr w:type="spellStart"/>
      <w:r w:rsidRPr="002F4627">
        <w:rPr>
          <w:sz w:val="24"/>
          <w:szCs w:val="24"/>
        </w:rPr>
        <w:t>Krogmeier</w:t>
      </w:r>
      <w:proofErr w:type="spellEnd"/>
      <w:r w:rsidRPr="002F4627">
        <w:rPr>
          <w:sz w:val="24"/>
          <w:szCs w:val="24"/>
        </w:rPr>
        <w:t>.</w:t>
      </w:r>
    </w:p>
    <w:sectPr w:rsidR="00A02C2D" w:rsidRPr="002F46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2D"/>
    <w:rsid w:val="002F4627"/>
    <w:rsid w:val="00A0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EC14"/>
  <w15:docId w15:val="{4EF52F7E-362C-4923-B73F-14B0E1A6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2025-01-08T22:15:00Z</dcterms:created>
  <dcterms:modified xsi:type="dcterms:W3CDTF">2025-01-08T22:15:00Z</dcterms:modified>
</cp:coreProperties>
</file>